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</w:t>
      </w:r>
      <w:r w:rsidR="00EF6AB5" w:rsidRPr="00EF6AB5">
        <w:rPr>
          <w:b/>
          <w:sz w:val="28"/>
          <w:szCs w:val="28"/>
        </w:rPr>
        <w:t>с. Березовец</w:t>
      </w:r>
      <w:r w:rsidR="00EF6AB5">
        <w:rPr>
          <w:rStyle w:val="a6"/>
          <w:b/>
          <w:sz w:val="28"/>
          <w:szCs w:val="28"/>
        </w:rPr>
        <w:footnoteReference w:id="2"/>
      </w:r>
    </w:p>
    <w:p w:rsidR="000F6172" w:rsidRPr="00FC6170" w:rsidRDefault="000F6172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0F617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0F6172">
              <w:rPr>
                <w:sz w:val="28"/>
                <w:szCs w:val="28"/>
                <w:u w:val="single"/>
              </w:rPr>
              <w:t xml:space="preserve"> </w:t>
            </w:r>
            <w:r w:rsidR="00FD5DBD">
              <w:rPr>
                <w:sz w:val="28"/>
                <w:szCs w:val="28"/>
                <w:u w:val="single"/>
              </w:rPr>
              <w:t>Поныровский р-н,</w:t>
            </w:r>
            <w:r w:rsidR="000F6172">
              <w:rPr>
                <w:sz w:val="28"/>
                <w:szCs w:val="28"/>
                <w:u w:val="single"/>
              </w:rPr>
              <w:t xml:space="preserve"> </w:t>
            </w:r>
            <w:r w:rsidR="00EF6AB5" w:rsidRPr="00EF6AB5">
              <w:rPr>
                <w:sz w:val="28"/>
                <w:szCs w:val="28"/>
                <w:u w:val="single"/>
              </w:rPr>
              <w:t>с. Березовец</w:t>
            </w:r>
            <w:r w:rsidR="000F6172">
              <w:rPr>
                <w:sz w:val="28"/>
                <w:szCs w:val="28"/>
                <w:u w:val="single"/>
              </w:rPr>
              <w:t xml:space="preserve">, </w:t>
            </w:r>
            <w:r w:rsidR="004A647A">
              <w:rPr>
                <w:sz w:val="28"/>
                <w:szCs w:val="28"/>
                <w:u w:val="single"/>
              </w:rPr>
              <w:t>07.1943</w:t>
            </w:r>
            <w:r w:rsidR="000F6172">
              <w:rPr>
                <w:sz w:val="28"/>
                <w:szCs w:val="28"/>
                <w:u w:val="single"/>
              </w:rPr>
              <w:t xml:space="preserve"> г.</w:t>
            </w:r>
          </w:p>
          <w:p w:rsidR="000F6172" w:rsidRPr="009C2FBC" w:rsidRDefault="000F6172" w:rsidP="000F617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EF6AB5">
              <w:rPr>
                <w:sz w:val="28"/>
                <w:szCs w:val="28"/>
                <w:u w:val="single"/>
              </w:rPr>
              <w:t>-282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0F6172" w:rsidRPr="009C2FBC" w:rsidRDefault="000F6172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0F6172" w:rsidRPr="009C2FBC" w:rsidRDefault="000F6172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EF6AB5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8х9 м, ограждение металлическое,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рашено, техническое состояние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</w:t>
            </w:r>
          </w:p>
          <w:p w:rsidR="000F6172" w:rsidRPr="009C2FBC" w:rsidRDefault="000F6172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EF6AB5" w:rsidP="00AC367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Памятник-обелиск погибшим воинам из темно-серого гранита, высотой 1,5 м. Имеется надпись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«Вечная слава героям, павшим в боях за Родину против неме</w:t>
            </w:r>
            <w:r>
              <w:rPr>
                <w:sz w:val="28"/>
                <w:szCs w:val="28"/>
                <w:u w:val="single"/>
              </w:rPr>
              <w:t>ц</w:t>
            </w:r>
            <w:r>
              <w:rPr>
                <w:sz w:val="28"/>
                <w:szCs w:val="28"/>
                <w:u w:val="single"/>
              </w:rPr>
              <w:t>ко-фашистских захватчиков на Курской дуге». Установлен в 1955 году. Автор- Курское областное предприятие комм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нального обслуживания. Техническое состояние хорошее.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F6AB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EF6AB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EF6AB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0F6172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F12844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F6AB5" w:rsidP="00905105">
            <w:pPr>
              <w:jc w:val="both"/>
              <w:rPr>
                <w:sz w:val="28"/>
                <w:szCs w:val="28"/>
              </w:rPr>
            </w:pPr>
            <w:r w:rsidRPr="00EF6AB5">
              <w:rPr>
                <w:sz w:val="28"/>
                <w:szCs w:val="28"/>
              </w:rPr>
              <w:t>Березовецкая неполная средняя школа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0F6172" w:rsidRDefault="00477F46" w:rsidP="00A21134">
      <w:pPr>
        <w:jc w:val="both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8.5pt">
            <v:imagedata r:id="rId8" o:title="images3[4]"/>
          </v:shape>
        </w:pict>
      </w:r>
    </w:p>
    <w:p w:rsidR="000F6172" w:rsidRDefault="000F6172">
      <w:pPr>
        <w:spacing w:after="200" w:line="276" w:lineRule="auto"/>
      </w:pPr>
      <w:r>
        <w:br w:type="page"/>
      </w:r>
    </w:p>
    <w:p w:rsidR="00EF6AB5" w:rsidRDefault="000F6172" w:rsidP="000F6172">
      <w:r>
        <w:lastRenderedPageBreak/>
        <w:t>Вид после ремонта</w:t>
      </w:r>
      <w:r w:rsidR="008A7644">
        <w:t xml:space="preserve"> (2017 г.). Автор проекта М.Н. Горбунов</w:t>
      </w:r>
      <w:r w:rsidR="00477F46">
        <w:t>. Увековечено 329 чел.</w:t>
      </w:r>
    </w:p>
    <w:p w:rsidR="008A7644" w:rsidRPr="000F6172" w:rsidRDefault="008A7644" w:rsidP="000F6172">
      <w:r>
        <w:rPr>
          <w:noProof/>
        </w:rPr>
        <w:drawing>
          <wp:inline distT="0" distB="0" distL="0" distR="0">
            <wp:extent cx="6645910" cy="3729497"/>
            <wp:effectExtent l="19050" t="0" r="2540" b="0"/>
            <wp:docPr id="2" name="Рисунок 2" descr="D:\Мои документы\Мемориальные доски\Поныровский\Первомайское\2017.05.05 плиты Первомайское\IMG_94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Мемориальные доски\Поныровский\Первомайское\2017.05.05 плиты Первомайское\IMG_94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29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7644" w:rsidRPr="000F617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609" w:rsidRDefault="00734609" w:rsidP="00FF362D">
      <w:r>
        <w:separator/>
      </w:r>
    </w:p>
  </w:endnote>
  <w:endnote w:type="continuationSeparator" w:id="1">
    <w:p w:rsidR="00734609" w:rsidRDefault="0073460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609" w:rsidRDefault="00734609" w:rsidP="00FF362D">
      <w:r>
        <w:separator/>
      </w:r>
    </w:p>
  </w:footnote>
  <w:footnote w:type="continuationSeparator" w:id="1">
    <w:p w:rsidR="00734609" w:rsidRDefault="00734609" w:rsidP="00FF362D">
      <w:r>
        <w:continuationSeparator/>
      </w:r>
    </w:p>
  </w:footnote>
  <w:footnote w:id="2">
    <w:p w:rsidR="00EF6AB5" w:rsidRDefault="00EF6AB5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https://obd-memorial.ru/html/info.htm?id=1150518655&amp;p=2</w:t>
        </w:r>
      </w:hyperlink>
    </w:p>
    <w:p w:rsidR="00EF6AB5" w:rsidRDefault="00EF6AB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6172"/>
    <w:rsid w:val="000F708E"/>
    <w:rsid w:val="001139F8"/>
    <w:rsid w:val="00115317"/>
    <w:rsid w:val="00115A97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77F46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5E49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34609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A7644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0CC3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1962"/>
    <w:rsid w:val="00ED2BA8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865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CFD61-4643-45CB-AA1A-94E263E41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2020-04-26T09:46:00Z</dcterms:created>
  <dcterms:modified xsi:type="dcterms:W3CDTF">2001-12-31T23:55:00Z</dcterms:modified>
</cp:coreProperties>
</file>